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 xml:space="preserve">Акт 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F42C79">
        <w:rPr>
          <w:color w:val="000000"/>
        </w:rPr>
        <w:t>0</w:t>
      </w:r>
      <w:r w:rsidR="00EA37F2">
        <w:rPr>
          <w:color w:val="000000"/>
        </w:rPr>
        <w:t>3</w:t>
      </w:r>
      <w:r w:rsidR="00F42C79">
        <w:rPr>
          <w:color w:val="000000"/>
        </w:rPr>
        <w:t xml:space="preserve"> марта 2024</w:t>
      </w:r>
      <w:r w:rsidR="00C342CC">
        <w:rPr>
          <w:color w:val="000000"/>
        </w:rPr>
        <w:t>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</w:t>
      </w:r>
      <w:r w:rsidR="00F42C79">
        <w:rPr>
          <w:color w:val="000000"/>
        </w:rPr>
        <w:t>0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2. Удовлетворенность обучающихся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>Колотухина Е А</w:t>
      </w:r>
      <w:r>
        <w:rPr>
          <w:color w:val="000000"/>
          <w:u w:val="single"/>
        </w:rPr>
        <w:t>- зам.директора по ВР-председатель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F42C79">
        <w:rPr>
          <w:color w:val="000000"/>
          <w:u w:val="single"/>
        </w:rPr>
        <w:t>Бражкина Л В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>Лихобаба Н Г – отв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дез.средствами).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1.Колотухина Е А- зам.директора по ВР-председатель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F42C79">
        <w:rPr>
          <w:color w:val="000000"/>
          <w:u w:val="single"/>
        </w:rPr>
        <w:t>Бражкина Л В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3.Лихобаба Н Г – отв за питание;</w:t>
      </w:r>
    </w:p>
    <w:p w:rsidR="00B96311" w:rsidRDefault="00B96311"/>
    <w:p w:rsidR="00EA37F2" w:rsidRDefault="00EA37F2"/>
    <w:p w:rsidR="00EA37F2" w:rsidRDefault="00EA37F2"/>
    <w:p w:rsidR="00EA37F2" w:rsidRDefault="00EA37F2"/>
    <w:p w:rsidR="00EA37F2" w:rsidRPr="00FB3CB6" w:rsidRDefault="00EA37F2" w:rsidP="00EA37F2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Акт </w:t>
      </w:r>
    </w:p>
    <w:p w:rsidR="00EA37F2" w:rsidRPr="00FB3CB6" w:rsidRDefault="00EA37F2" w:rsidP="00EA37F2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</w:t>
      </w:r>
      <w:r>
        <w:rPr>
          <w:rFonts w:ascii="Times New Roman" w:hAnsi="Times New Roman"/>
          <w:b/>
          <w:sz w:val="24"/>
          <w:szCs w:val="24"/>
        </w:rPr>
        <w:t>й столовой комиссией по питанию 5-11 кл</w:t>
      </w:r>
    </w:p>
    <w:p w:rsidR="00EA37F2" w:rsidRPr="00FF79E4" w:rsidRDefault="00EA37F2" w:rsidP="00EA37F2">
      <w:pPr>
        <w:pStyle w:val="a4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03.03.2024</w:t>
      </w:r>
    </w:p>
    <w:p w:rsidR="00EA37F2" w:rsidRPr="00FB3CB6" w:rsidRDefault="00EA37F2" w:rsidP="00EA37F2">
      <w:pPr>
        <w:rPr>
          <w:rFonts w:ascii="Times New Roman" w:hAnsi="Times New Roman"/>
          <w:sz w:val="24"/>
          <w:szCs w:val="24"/>
          <w:u w:val="single"/>
        </w:rPr>
      </w:pPr>
      <w:r w:rsidRPr="00FB3CB6">
        <w:rPr>
          <w:rFonts w:ascii="Times New Roman" w:hAnsi="Times New Roman"/>
          <w:sz w:val="24"/>
          <w:szCs w:val="24"/>
          <w:u w:val="single"/>
        </w:rPr>
        <w:t>Комиссия в составе: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1.Колотухина Е А- зам.директора по ВР-председатель комиссии;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Кошелева А С.- родитель;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3.Лихобаба Н Г – отв за питание;</w:t>
      </w:r>
    </w:p>
    <w:p w:rsidR="00EA37F2" w:rsidRDefault="00EA37F2" w:rsidP="00EA37F2">
      <w:pPr>
        <w:rPr>
          <w:rFonts w:ascii="Times New Roman" w:hAnsi="Times New Roman"/>
          <w:sz w:val="24"/>
          <w:szCs w:val="24"/>
          <w:u w:val="single"/>
        </w:rPr>
      </w:pPr>
      <w:r w:rsidRPr="00FB3CB6">
        <w:rPr>
          <w:rFonts w:ascii="Times New Roman" w:hAnsi="Times New Roman"/>
          <w:sz w:val="24"/>
          <w:szCs w:val="24"/>
          <w:u w:val="single"/>
        </w:rPr>
        <w:t>В ходе проверки выявлено:</w:t>
      </w:r>
    </w:p>
    <w:p w:rsidR="00EA37F2" w:rsidRDefault="00EA37F2" w:rsidP="00EA37F2">
      <w:pPr>
        <w:rPr>
          <w:rFonts w:ascii="Times New Roman" w:hAnsi="Times New Roman"/>
          <w:sz w:val="24"/>
          <w:szCs w:val="24"/>
        </w:rPr>
      </w:pPr>
      <w:r w:rsidRPr="00463E32">
        <w:rPr>
          <w:rFonts w:ascii="Times New Roman" w:hAnsi="Times New Roman"/>
          <w:sz w:val="24"/>
          <w:szCs w:val="24"/>
        </w:rPr>
        <w:t>Су</w:t>
      </w:r>
      <w:r>
        <w:rPr>
          <w:rFonts w:ascii="Times New Roman" w:hAnsi="Times New Roman"/>
          <w:sz w:val="24"/>
          <w:szCs w:val="24"/>
        </w:rPr>
        <w:t>точные пробы отобраны, хранятся в холодильнике. Санитарное состояние хорошее. Соответствующая документация есть. Работник раздачи во время работы пользуется фартуком, головным убором, перчатками, маской.</w:t>
      </w:r>
    </w:p>
    <w:p w:rsidR="00EA37F2" w:rsidRDefault="00EA37F2" w:rsidP="00EA3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вывешено в общий зал, соответствует примерному двухнедельному меню.</w:t>
      </w:r>
    </w:p>
    <w:p w:rsidR="00EA37F2" w:rsidRPr="00463E32" w:rsidRDefault="00EA37F2" w:rsidP="00EA3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накрываются непосредственно перед приходом обучающихся, таким образом обучающиеся получают горячее питание. </w:t>
      </w:r>
    </w:p>
    <w:p w:rsidR="00EA37F2" w:rsidRDefault="00EA37F2" w:rsidP="00EA37F2"/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1.Колотухина Е А- зам.директора по ВР-председатель комиссии;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Кошелева А С.- родитель;</w:t>
      </w:r>
    </w:p>
    <w:p w:rsidR="00EA37F2" w:rsidRDefault="00EA37F2" w:rsidP="00EA37F2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3.Лихобаба Н Г – отв за питание;</w:t>
      </w:r>
    </w:p>
    <w:p w:rsidR="00EA37F2" w:rsidRDefault="00EA37F2"/>
    <w:sectPr w:rsidR="00EA37F2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76DD"/>
    <w:rsid w:val="001325E9"/>
    <w:rsid w:val="001C20E1"/>
    <w:rsid w:val="003723B1"/>
    <w:rsid w:val="005E26D6"/>
    <w:rsid w:val="006054C1"/>
    <w:rsid w:val="0082119A"/>
    <w:rsid w:val="00843453"/>
    <w:rsid w:val="00A03FF5"/>
    <w:rsid w:val="00A60DDF"/>
    <w:rsid w:val="00B96311"/>
    <w:rsid w:val="00C342CC"/>
    <w:rsid w:val="00E576DD"/>
    <w:rsid w:val="00EA37F2"/>
    <w:rsid w:val="00EF2A19"/>
    <w:rsid w:val="00F42C79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EA37F2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37F2"/>
    <w:rPr>
      <w:rFonts w:ascii="Calibri" w:eastAsia="Times New Roman" w:hAnsi="Calibri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14</cp:revision>
  <dcterms:created xsi:type="dcterms:W3CDTF">2023-06-18T08:22:00Z</dcterms:created>
  <dcterms:modified xsi:type="dcterms:W3CDTF">2024-04-04T11:46:00Z</dcterms:modified>
</cp:coreProperties>
</file>